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5E" w:rsidRDefault="0096165E" w:rsidP="00D15FA5">
      <w:pPr>
        <w:pStyle w:val="a4"/>
        <w:rPr>
          <w:sz w:val="36"/>
          <w:szCs w:val="36"/>
        </w:rPr>
      </w:pPr>
      <w:r>
        <w:rPr>
          <w:rFonts w:hint="eastAsia"/>
          <w:sz w:val="36"/>
          <w:szCs w:val="36"/>
        </w:rPr>
        <w:t>《福建省初中学科教学与考试指导意见备考丛书》</w:t>
      </w:r>
    </w:p>
    <w:p w:rsidR="0096165E" w:rsidRDefault="0096165E" w:rsidP="0096165E">
      <w:pPr>
        <w:pStyle w:val="a4"/>
        <w:rPr>
          <w:sz w:val="36"/>
          <w:szCs w:val="36"/>
        </w:rPr>
      </w:pPr>
      <w:r>
        <w:rPr>
          <w:rFonts w:hint="eastAsia"/>
          <w:sz w:val="36"/>
          <w:szCs w:val="36"/>
        </w:rPr>
        <w:t>征订单</w:t>
      </w:r>
    </w:p>
    <w:p w:rsidR="0096165E" w:rsidRDefault="0096165E" w:rsidP="0096165E">
      <w:pPr>
        <w:spacing w:line="44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根据教育部《义务教育</w:t>
      </w:r>
      <w:r w:rsidR="008C31DC">
        <w:rPr>
          <w:rFonts w:ascii="楷体_GB2312" w:eastAsia="楷体_GB2312" w:hint="eastAsia"/>
          <w:sz w:val="28"/>
          <w:szCs w:val="28"/>
        </w:rPr>
        <w:t>课程方案和</w:t>
      </w:r>
      <w:r w:rsidR="00A81C5A">
        <w:rPr>
          <w:rFonts w:ascii="楷体_GB2312" w:eastAsia="楷体_GB2312" w:hint="eastAsia"/>
          <w:sz w:val="28"/>
          <w:szCs w:val="28"/>
        </w:rPr>
        <w:t>各学科课程标准</w:t>
      </w:r>
      <w:r>
        <w:rPr>
          <w:rFonts w:ascii="楷体_GB2312" w:eastAsia="楷体_GB2312" w:hint="eastAsia"/>
          <w:sz w:val="28"/>
          <w:szCs w:val="28"/>
        </w:rPr>
        <w:t>》和我省教学与考试</w:t>
      </w:r>
      <w:r w:rsidR="00A81C5A">
        <w:rPr>
          <w:rFonts w:ascii="楷体_GB2312" w:eastAsia="楷体_GB2312" w:hint="eastAsia"/>
          <w:sz w:val="28"/>
          <w:szCs w:val="28"/>
        </w:rPr>
        <w:t>评价</w:t>
      </w:r>
      <w:r>
        <w:rPr>
          <w:rFonts w:ascii="楷体_GB2312" w:eastAsia="楷体_GB2312" w:hint="eastAsia"/>
          <w:sz w:val="28"/>
          <w:szCs w:val="28"/>
        </w:rPr>
        <w:t>实际，福建教育杂志社</w:t>
      </w:r>
      <w:r w:rsidR="007D34C6">
        <w:rPr>
          <w:rFonts w:ascii="楷体_GB2312" w:eastAsia="楷体_GB2312" w:hint="eastAsia"/>
          <w:sz w:val="28"/>
          <w:szCs w:val="28"/>
        </w:rPr>
        <w:t>下属企业福州骄阳文化传播有限公司</w:t>
      </w:r>
      <w:r>
        <w:rPr>
          <w:rFonts w:ascii="楷体_GB2312" w:eastAsia="楷体_GB2312" w:hint="eastAsia"/>
          <w:sz w:val="28"/>
          <w:szCs w:val="28"/>
        </w:rPr>
        <w:t>联合福建人民出版社、福建教育出版社，组织福建省初中各学科知名专家等省内优质编写团队和出版力量，编写出版了《中考</w:t>
      </w:r>
      <w:r w:rsidR="007D34C6">
        <w:rPr>
          <w:rFonts w:ascii="楷体_GB2312" w:eastAsia="楷体_GB2312" w:hint="eastAsia"/>
          <w:sz w:val="28"/>
          <w:szCs w:val="28"/>
        </w:rPr>
        <w:t>直通卷》丛书。该丛书紧扣我省中考改革发展方向，质量优良</w:t>
      </w:r>
      <w:r>
        <w:rPr>
          <w:rFonts w:ascii="楷体_GB2312" w:eastAsia="楷体_GB2312" w:hint="eastAsia"/>
          <w:sz w:val="28"/>
          <w:szCs w:val="28"/>
        </w:rPr>
        <w:t>，能有效帮助广大考生高效复习备考。欢迎订阅，联系电话：0591-87091858 /  0591-87091861。</w:t>
      </w:r>
    </w:p>
    <w:tbl>
      <w:tblPr>
        <w:tblW w:w="10240" w:type="dxa"/>
        <w:tblInd w:w="-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5326"/>
        <w:gridCol w:w="1163"/>
        <w:gridCol w:w="1125"/>
        <w:gridCol w:w="1193"/>
      </w:tblGrid>
      <w:tr w:rsidR="0096165E" w:rsidTr="00EF5252">
        <w:trPr>
          <w:trHeight w:val="46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订购单位</w:t>
            </w:r>
          </w:p>
        </w:tc>
        <w:tc>
          <w:tcPr>
            <w:tcW w:w="88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FF4206">
        <w:trPr>
          <w:trHeight w:val="407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 订 号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书    名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定价（元）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数量（册）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35823130105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语文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35823130114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35823130123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英语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35823130132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道德与法治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35823130141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历史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35823130150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地理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35823130169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生物学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35823130178</w:t>
            </w:r>
            <w:bookmarkStart w:id="0" w:name="_GoBack"/>
            <w:bookmarkEnd w:id="0"/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35823130187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福建省初中学科教学与考试指导意见 化学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35823130249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中考直通卷·语文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35823130267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中考直通卷·英语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35823130294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中考直通卷·地理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35823130285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中考直通卷·历史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35823130276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中考直通卷·道德与法治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35823130258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35823130310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中考直通卷·物理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35823130329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中考直通卷·化学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6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Pr="00611CAE" w:rsidRDefault="0096165E" w:rsidP="004142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611C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35823130301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中考直通卷·生物学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6165E" w:rsidTr="008D745E">
        <w:trPr>
          <w:trHeight w:val="315"/>
        </w:trPr>
        <w:tc>
          <w:tcPr>
            <w:tcW w:w="67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总  计（大  写）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165E" w:rsidRDefault="0096165E" w:rsidP="0041426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24359B" w:rsidRPr="00FF4206" w:rsidRDefault="0024359B" w:rsidP="004106CB">
      <w:pPr>
        <w:spacing w:line="440" w:lineRule="exact"/>
        <w:ind w:right="560"/>
        <w:rPr>
          <w:rFonts w:ascii="楷体_GB2312" w:eastAsia="楷体_GB2312"/>
          <w:sz w:val="28"/>
          <w:szCs w:val="28"/>
        </w:rPr>
      </w:pPr>
    </w:p>
    <w:sectPr w:rsidR="0024359B" w:rsidRPr="00FF4206" w:rsidSect="00620F4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1A" w:rsidRDefault="00A7311A" w:rsidP="008A2013">
      <w:r>
        <w:separator/>
      </w:r>
    </w:p>
  </w:endnote>
  <w:endnote w:type="continuationSeparator" w:id="0">
    <w:p w:rsidR="00A7311A" w:rsidRDefault="00A7311A" w:rsidP="008A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1A" w:rsidRDefault="00A7311A" w:rsidP="008A2013">
      <w:r>
        <w:separator/>
      </w:r>
    </w:p>
  </w:footnote>
  <w:footnote w:type="continuationSeparator" w:id="0">
    <w:p w:rsidR="00A7311A" w:rsidRDefault="00A7311A" w:rsidP="008A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039"/>
    <w:rsid w:val="00041F7C"/>
    <w:rsid w:val="000453AF"/>
    <w:rsid w:val="00065102"/>
    <w:rsid w:val="000853F2"/>
    <w:rsid w:val="00117572"/>
    <w:rsid w:val="00194B9E"/>
    <w:rsid w:val="001C4A24"/>
    <w:rsid w:val="001E3980"/>
    <w:rsid w:val="00200AD7"/>
    <w:rsid w:val="002067EA"/>
    <w:rsid w:val="0024359B"/>
    <w:rsid w:val="00272CF3"/>
    <w:rsid w:val="002C4DD4"/>
    <w:rsid w:val="00304BFD"/>
    <w:rsid w:val="0033058D"/>
    <w:rsid w:val="00344C62"/>
    <w:rsid w:val="003644D9"/>
    <w:rsid w:val="003B1876"/>
    <w:rsid w:val="003D77E2"/>
    <w:rsid w:val="003F7C6A"/>
    <w:rsid w:val="004106CB"/>
    <w:rsid w:val="004111CD"/>
    <w:rsid w:val="004335E5"/>
    <w:rsid w:val="00461D59"/>
    <w:rsid w:val="004950AD"/>
    <w:rsid w:val="004D49A6"/>
    <w:rsid w:val="004F69E2"/>
    <w:rsid w:val="005108A9"/>
    <w:rsid w:val="00522CB5"/>
    <w:rsid w:val="00557BDB"/>
    <w:rsid w:val="00587285"/>
    <w:rsid w:val="00611CAE"/>
    <w:rsid w:val="00620F40"/>
    <w:rsid w:val="00640C51"/>
    <w:rsid w:val="0068306D"/>
    <w:rsid w:val="00687A87"/>
    <w:rsid w:val="006E487C"/>
    <w:rsid w:val="00706D5B"/>
    <w:rsid w:val="0071782E"/>
    <w:rsid w:val="007A7EF1"/>
    <w:rsid w:val="007D1CBB"/>
    <w:rsid w:val="007D34C6"/>
    <w:rsid w:val="007F4B7F"/>
    <w:rsid w:val="0081593C"/>
    <w:rsid w:val="008266F0"/>
    <w:rsid w:val="00890647"/>
    <w:rsid w:val="008A2013"/>
    <w:rsid w:val="008C31DC"/>
    <w:rsid w:val="008D745E"/>
    <w:rsid w:val="008E796A"/>
    <w:rsid w:val="009370C4"/>
    <w:rsid w:val="0096165E"/>
    <w:rsid w:val="00980231"/>
    <w:rsid w:val="00985D11"/>
    <w:rsid w:val="009C5954"/>
    <w:rsid w:val="00A018C6"/>
    <w:rsid w:val="00A21D65"/>
    <w:rsid w:val="00A44328"/>
    <w:rsid w:val="00A7311A"/>
    <w:rsid w:val="00A81C5A"/>
    <w:rsid w:val="00AC3B25"/>
    <w:rsid w:val="00AD34A3"/>
    <w:rsid w:val="00B14512"/>
    <w:rsid w:val="00B155A4"/>
    <w:rsid w:val="00B319CF"/>
    <w:rsid w:val="00B925A6"/>
    <w:rsid w:val="00BA65B6"/>
    <w:rsid w:val="00BB27D5"/>
    <w:rsid w:val="00BF2F9B"/>
    <w:rsid w:val="00C511E2"/>
    <w:rsid w:val="00C81E5D"/>
    <w:rsid w:val="00D15FA5"/>
    <w:rsid w:val="00D251DC"/>
    <w:rsid w:val="00D33242"/>
    <w:rsid w:val="00D5114F"/>
    <w:rsid w:val="00D830DE"/>
    <w:rsid w:val="00D960E9"/>
    <w:rsid w:val="00DF36F4"/>
    <w:rsid w:val="00E34E55"/>
    <w:rsid w:val="00EA2152"/>
    <w:rsid w:val="00EF5252"/>
    <w:rsid w:val="00F16750"/>
    <w:rsid w:val="00F46AB1"/>
    <w:rsid w:val="00F46E25"/>
    <w:rsid w:val="00F96C02"/>
    <w:rsid w:val="00FB4C01"/>
    <w:rsid w:val="00FC1039"/>
    <w:rsid w:val="00FD1939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qFormat/>
    <w:rsid w:val="0096165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qFormat/>
    <w:rsid w:val="0096165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8A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201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A2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754</Characters>
  <Application>Microsoft Office Word</Application>
  <DocSecurity>0</DocSecurity>
  <Lines>6</Lines>
  <Paragraphs>1</Paragraphs>
  <ScaleCrop>false</ScaleCrop>
  <Company>user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2023-03-28T07:53:00Z</cp:lastPrinted>
  <dcterms:created xsi:type="dcterms:W3CDTF">2023-03-29T02:41:00Z</dcterms:created>
  <dcterms:modified xsi:type="dcterms:W3CDTF">2023-03-29T02:41:00Z</dcterms:modified>
</cp:coreProperties>
</file>